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A" w:rsidRDefault="004E319B" w:rsidP="00E85FEA">
      <w:pPr>
        <w:jc w:val="center"/>
      </w:pPr>
      <w:bookmarkStart w:id="0" w:name="_GoBack"/>
      <w:bookmarkEnd w:id="0"/>
      <w:r>
        <w:t>–  RELATÓRIO ANALÍTICO ANUAL –</w:t>
      </w:r>
    </w:p>
    <w:p w:rsidR="00942058" w:rsidRDefault="007A5FAD" w:rsidP="00E85FEA">
      <w:pPr>
        <w:jc w:val="center"/>
      </w:pPr>
      <w:r>
        <w:t xml:space="preserve">EMENDAS DISTRITAIS </w:t>
      </w:r>
      <w:r w:rsidR="00E85FEA">
        <w:t>– EXERCÍCIO 2020</w:t>
      </w:r>
    </w:p>
    <w:tbl>
      <w:tblPr>
        <w:tblW w:w="14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553"/>
        <w:gridCol w:w="1947"/>
        <w:gridCol w:w="1947"/>
        <w:gridCol w:w="1595"/>
        <w:gridCol w:w="4246"/>
      </w:tblGrid>
      <w:tr w:rsidR="00862355" w:rsidRPr="00942058" w:rsidTr="00862355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Nº Emenda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Unidade Orçamentária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Objeto da emenda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Valor R$ 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2355" w:rsidRPr="00942058" w:rsidRDefault="00862355" w:rsidP="00E7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9420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Eventuais razões para inexecução das emendas parlamentares individuais </w:t>
            </w:r>
            <w:r w:rsidR="00E73C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distrital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(Descrever de forma sucinta)</w:t>
            </w:r>
            <w:r w:rsidR="002D72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*</w:t>
            </w: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2D72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62355" w:rsidRPr="00942058" w:rsidTr="00E73C4D">
        <w:trPr>
          <w:trHeight w:val="7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55" w:rsidRPr="00942058" w:rsidRDefault="00862355" w:rsidP="0094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942058" w:rsidRDefault="002D7220" w:rsidP="002D7220">
      <w:pPr>
        <w:rPr>
          <w:b/>
        </w:rPr>
      </w:pPr>
      <w:r>
        <w:t xml:space="preserve">* </w:t>
      </w:r>
      <w:r>
        <w:rPr>
          <w:b/>
        </w:rPr>
        <w:t>Até 10</w:t>
      </w:r>
      <w:r w:rsidRPr="002D7220">
        <w:rPr>
          <w:b/>
        </w:rPr>
        <w:t>0 palavras – para a contagem utilizar a ferramenta “contar palavras”, no menu Revisão do Microsoft Word.</w:t>
      </w:r>
    </w:p>
    <w:p w:rsidR="004E319B" w:rsidRPr="002D7220" w:rsidRDefault="004E319B" w:rsidP="002D7220">
      <w:pPr>
        <w:rPr>
          <w:b/>
        </w:rPr>
      </w:pPr>
    </w:p>
    <w:sectPr w:rsidR="004E319B" w:rsidRPr="002D7220" w:rsidSect="00942058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B4" w:rsidRDefault="004970B4" w:rsidP="004E319B">
      <w:pPr>
        <w:spacing w:after="0" w:line="240" w:lineRule="auto"/>
      </w:pPr>
      <w:r>
        <w:separator/>
      </w:r>
    </w:p>
  </w:endnote>
  <w:endnote w:type="continuationSeparator" w:id="0">
    <w:p w:rsidR="004970B4" w:rsidRDefault="004970B4" w:rsidP="004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B4" w:rsidRDefault="004970B4" w:rsidP="004E319B">
      <w:pPr>
        <w:spacing w:after="0" w:line="240" w:lineRule="auto"/>
      </w:pPr>
      <w:r>
        <w:separator/>
      </w:r>
    </w:p>
  </w:footnote>
  <w:footnote w:type="continuationSeparator" w:id="0">
    <w:p w:rsidR="004970B4" w:rsidRDefault="004970B4" w:rsidP="004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9B" w:rsidRDefault="004E319B" w:rsidP="004E319B">
    <w:pPr>
      <w:pStyle w:val="Cabealho"/>
      <w:tabs>
        <w:tab w:val="clear" w:pos="4252"/>
        <w:tab w:val="clear" w:pos="8504"/>
        <w:tab w:val="left" w:pos="5625"/>
      </w:tabs>
      <w:jc w:val="center"/>
    </w:pPr>
    <w:r>
      <w:rPr>
        <w:noProof/>
        <w:lang w:eastAsia="pt-BR"/>
      </w:rPr>
      <w:drawing>
        <wp:inline distT="0" distB="0" distL="0" distR="0" wp14:anchorId="3E44AF5F" wp14:editId="6C08A90C">
          <wp:extent cx="733425" cy="485775"/>
          <wp:effectExtent l="0" t="0" r="9525" b="9525"/>
          <wp:docPr id="1" name="Imagem 1" descr="Símbolos – GOVERNO DO DISTRIT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– GOVERNO DO DISTRITO 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D54"/>
    <w:multiLevelType w:val="hybridMultilevel"/>
    <w:tmpl w:val="22E64E68"/>
    <w:lvl w:ilvl="0" w:tplc="56600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8"/>
    <w:rsid w:val="001A2BB2"/>
    <w:rsid w:val="001D1F0A"/>
    <w:rsid w:val="002D7220"/>
    <w:rsid w:val="004970B4"/>
    <w:rsid w:val="004E319B"/>
    <w:rsid w:val="0056364C"/>
    <w:rsid w:val="005A5A58"/>
    <w:rsid w:val="005E3F60"/>
    <w:rsid w:val="007247E5"/>
    <w:rsid w:val="007A5FAD"/>
    <w:rsid w:val="00844A9C"/>
    <w:rsid w:val="00862355"/>
    <w:rsid w:val="008A1A95"/>
    <w:rsid w:val="008D345F"/>
    <w:rsid w:val="00942058"/>
    <w:rsid w:val="00A43A99"/>
    <w:rsid w:val="00AD7EEC"/>
    <w:rsid w:val="00D03198"/>
    <w:rsid w:val="00D456B9"/>
    <w:rsid w:val="00DE727D"/>
    <w:rsid w:val="00E365D6"/>
    <w:rsid w:val="00E73C4D"/>
    <w:rsid w:val="00E85FEA"/>
    <w:rsid w:val="00EA365C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26F4"/>
  <w15:docId w15:val="{E0E73F5B-8305-4E61-862E-59C17E1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6B9"/>
    <w:rPr>
      <w:color w:val="0000FF"/>
      <w:u w:val="single"/>
    </w:rPr>
  </w:style>
  <w:style w:type="paragraph" w:customStyle="1" w:styleId="i11paragrafonumeradonivel1">
    <w:name w:val="i11_paragrafo_numerado_nivel1"/>
    <w:basedOn w:val="Normal"/>
    <w:rsid w:val="00A4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9"/>
    <w:rPr>
      <w:b/>
      <w:bCs/>
    </w:rPr>
  </w:style>
  <w:style w:type="paragraph" w:customStyle="1" w:styleId="i03centralizado12">
    <w:name w:val="i03_centralizado_12"/>
    <w:basedOn w:val="Normal"/>
    <w:rsid w:val="00A4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19B"/>
  </w:style>
  <w:style w:type="paragraph" w:styleId="Rodap">
    <w:name w:val="footer"/>
    <w:basedOn w:val="Normal"/>
    <w:link w:val="RodapChar"/>
    <w:uiPriority w:val="99"/>
    <w:unhideWhenUsed/>
    <w:rsid w:val="004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Roberto Magalhaes Cordeiro</cp:lastModifiedBy>
  <cp:revision>2</cp:revision>
  <dcterms:created xsi:type="dcterms:W3CDTF">2021-03-30T13:01:00Z</dcterms:created>
  <dcterms:modified xsi:type="dcterms:W3CDTF">2021-03-30T13:01:00Z</dcterms:modified>
</cp:coreProperties>
</file>